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408" w:rsidRPr="00BC6024" w:rsidRDefault="00283A39">
      <w:pPr>
        <w:rPr>
          <w:sz w:val="20"/>
          <w:szCs w:val="20"/>
          <w:lang w:val="en-US"/>
        </w:rPr>
      </w:pPr>
      <w:r w:rsidRPr="00BC6024">
        <w:rPr>
          <w:b/>
          <w:sz w:val="20"/>
          <w:szCs w:val="20"/>
          <w:lang w:val="en-US"/>
        </w:rPr>
        <w:t>Rodney</w:t>
      </w:r>
      <w:r w:rsidRPr="00BC6024">
        <w:rPr>
          <w:sz w:val="20"/>
          <w:szCs w:val="20"/>
          <w:lang w:val="en-US"/>
        </w:rPr>
        <w:t xml:space="preserve"> Don’t buy that, Jane. It’s a waste of money.</w:t>
      </w:r>
    </w:p>
    <w:p w:rsidR="00283A39" w:rsidRPr="00BC6024" w:rsidRDefault="00625561">
      <w:pPr>
        <w:rPr>
          <w:sz w:val="20"/>
          <w:szCs w:val="20"/>
          <w:lang w:val="en-US"/>
        </w:rPr>
      </w:pPr>
      <w:r w:rsidRPr="00BC6024">
        <w:rPr>
          <w:b/>
          <w:sz w:val="20"/>
          <w:szCs w:val="20"/>
          <w:lang w:val="en-US"/>
        </w:rPr>
        <w:t>Jane</w:t>
      </w:r>
      <w:r w:rsidRPr="00BC6024">
        <w:rPr>
          <w:sz w:val="20"/>
          <w:szCs w:val="20"/>
          <w:lang w:val="en-US"/>
        </w:rPr>
        <w:t xml:space="preserve"> </w:t>
      </w:r>
      <w:commentRangeStart w:id="0"/>
      <w:r w:rsidR="00283A39" w:rsidRPr="00BC6024">
        <w:rPr>
          <w:sz w:val="20"/>
          <w:szCs w:val="20"/>
          <w:lang w:val="en-US"/>
        </w:rPr>
        <w:t>Don’t talk to me about wasting money</w:t>
      </w:r>
      <w:commentRangeEnd w:id="0"/>
      <w:r w:rsidR="00F83FCC" w:rsidRPr="00BC6024">
        <w:rPr>
          <w:rStyle w:val="a3"/>
          <w:sz w:val="20"/>
          <w:szCs w:val="20"/>
        </w:rPr>
        <w:commentReference w:id="0"/>
      </w:r>
      <w:r w:rsidR="00283A39" w:rsidRPr="00BC6024">
        <w:rPr>
          <w:sz w:val="20"/>
          <w:szCs w:val="20"/>
          <w:lang w:val="en-US"/>
        </w:rPr>
        <w:t>, Rodney. You’re an expert at it.</w:t>
      </w:r>
    </w:p>
    <w:p w:rsidR="00283A39" w:rsidRPr="00BC6024" w:rsidRDefault="00625561">
      <w:pPr>
        <w:rPr>
          <w:sz w:val="20"/>
          <w:szCs w:val="20"/>
          <w:lang w:val="en-US"/>
        </w:rPr>
      </w:pPr>
      <w:r w:rsidRPr="00BC6024">
        <w:rPr>
          <w:b/>
          <w:sz w:val="20"/>
          <w:szCs w:val="20"/>
          <w:lang w:val="en-US"/>
        </w:rPr>
        <w:t>Rodney</w:t>
      </w:r>
      <w:r w:rsidRPr="00BC6024">
        <w:rPr>
          <w:sz w:val="20"/>
          <w:szCs w:val="20"/>
          <w:lang w:val="en-US"/>
        </w:rPr>
        <w:t xml:space="preserve"> </w:t>
      </w:r>
      <w:r w:rsidR="00283A39" w:rsidRPr="00BC6024">
        <w:rPr>
          <w:sz w:val="20"/>
          <w:szCs w:val="20"/>
          <w:lang w:val="en-US"/>
        </w:rPr>
        <w:t>No, I’m not. I’ve no idea what you mean.</w:t>
      </w:r>
    </w:p>
    <w:p w:rsidR="00283A39" w:rsidRPr="00BC6024" w:rsidRDefault="00625561">
      <w:pPr>
        <w:rPr>
          <w:sz w:val="20"/>
          <w:szCs w:val="20"/>
          <w:lang w:val="en-US"/>
        </w:rPr>
      </w:pPr>
      <w:r w:rsidRPr="00BC6024">
        <w:rPr>
          <w:b/>
          <w:sz w:val="20"/>
          <w:szCs w:val="20"/>
          <w:lang w:val="en-US"/>
        </w:rPr>
        <w:t>Jane</w:t>
      </w:r>
      <w:r w:rsidRPr="00BC6024">
        <w:rPr>
          <w:sz w:val="20"/>
          <w:szCs w:val="20"/>
          <w:lang w:val="en-US"/>
        </w:rPr>
        <w:t xml:space="preserve"> </w:t>
      </w:r>
      <w:r w:rsidR="00283A39" w:rsidRPr="00BC6024">
        <w:rPr>
          <w:sz w:val="20"/>
          <w:szCs w:val="20"/>
          <w:lang w:val="en-US"/>
        </w:rPr>
        <w:t>How about that barbecue you bought… last summer?</w:t>
      </w:r>
    </w:p>
    <w:p w:rsidR="00283A39" w:rsidRPr="00BC6024" w:rsidRDefault="00625561">
      <w:pPr>
        <w:rPr>
          <w:sz w:val="20"/>
          <w:szCs w:val="20"/>
          <w:lang w:val="en-US"/>
        </w:rPr>
      </w:pPr>
      <w:r w:rsidRPr="00BC6024">
        <w:rPr>
          <w:b/>
          <w:sz w:val="20"/>
          <w:szCs w:val="20"/>
          <w:lang w:val="en-US"/>
        </w:rPr>
        <w:t>Rodney</w:t>
      </w:r>
      <w:r w:rsidRPr="00BC6024">
        <w:rPr>
          <w:sz w:val="20"/>
          <w:szCs w:val="20"/>
          <w:lang w:val="en-US"/>
        </w:rPr>
        <w:t xml:space="preserve"> </w:t>
      </w:r>
      <w:r w:rsidR="00283A39" w:rsidRPr="00BC6024">
        <w:rPr>
          <w:sz w:val="20"/>
          <w:szCs w:val="20"/>
          <w:lang w:val="en-US"/>
        </w:rPr>
        <w:t>I thought it would be nice to have parties in the garden.</w:t>
      </w:r>
    </w:p>
    <w:p w:rsidR="00283A39" w:rsidRPr="00BC6024" w:rsidRDefault="00625561">
      <w:pPr>
        <w:rPr>
          <w:sz w:val="20"/>
          <w:szCs w:val="20"/>
          <w:lang w:val="en-US"/>
        </w:rPr>
      </w:pPr>
      <w:r w:rsidRPr="00BC6024">
        <w:rPr>
          <w:b/>
          <w:sz w:val="20"/>
          <w:szCs w:val="20"/>
          <w:lang w:val="en-US"/>
        </w:rPr>
        <w:t>Jane</w:t>
      </w:r>
      <w:r w:rsidRPr="00BC6024">
        <w:rPr>
          <w:sz w:val="20"/>
          <w:szCs w:val="20"/>
          <w:lang w:val="en-US"/>
        </w:rPr>
        <w:t xml:space="preserve"> </w:t>
      </w:r>
      <w:r w:rsidR="00283A39" w:rsidRPr="00BC6024">
        <w:rPr>
          <w:sz w:val="20"/>
          <w:szCs w:val="20"/>
          <w:lang w:val="en-US"/>
        </w:rPr>
        <w:t>We’ve only used it once. You spent over three hundred pounds on it…</w:t>
      </w:r>
    </w:p>
    <w:p w:rsidR="00283A39" w:rsidRPr="00BC6024" w:rsidRDefault="00625561">
      <w:pPr>
        <w:rPr>
          <w:sz w:val="20"/>
          <w:szCs w:val="20"/>
          <w:lang w:val="en-US"/>
        </w:rPr>
      </w:pPr>
      <w:r w:rsidRPr="00BC6024">
        <w:rPr>
          <w:b/>
          <w:sz w:val="20"/>
          <w:szCs w:val="20"/>
          <w:lang w:val="en-US"/>
        </w:rPr>
        <w:t>Rodney</w:t>
      </w:r>
      <w:r w:rsidRPr="00BC6024">
        <w:rPr>
          <w:sz w:val="20"/>
          <w:szCs w:val="20"/>
          <w:lang w:val="en-US"/>
        </w:rPr>
        <w:t xml:space="preserve"> </w:t>
      </w:r>
      <w:r w:rsidR="00283A39" w:rsidRPr="00BC6024">
        <w:rPr>
          <w:sz w:val="20"/>
          <w:szCs w:val="20"/>
          <w:lang w:val="en-US"/>
        </w:rPr>
        <w:t>Well, it’s too complicated. Anyway, you can’t talk! What about those boots of yours? The ones you got on holiday last Christmas? You said you needed them for going out, but I’ve never seen you in them once.</w:t>
      </w:r>
    </w:p>
    <w:p w:rsidR="00283A39" w:rsidRPr="00BC6024" w:rsidRDefault="00625561">
      <w:pPr>
        <w:rPr>
          <w:sz w:val="20"/>
          <w:szCs w:val="20"/>
          <w:lang w:val="en-US"/>
        </w:rPr>
      </w:pPr>
      <w:r w:rsidRPr="00BC6024">
        <w:rPr>
          <w:b/>
          <w:sz w:val="20"/>
          <w:szCs w:val="20"/>
          <w:lang w:val="en-US"/>
        </w:rPr>
        <w:t>Jane</w:t>
      </w:r>
      <w:r w:rsidRPr="00BC6024">
        <w:rPr>
          <w:sz w:val="20"/>
          <w:szCs w:val="20"/>
          <w:lang w:val="en-US"/>
        </w:rPr>
        <w:t xml:space="preserve"> </w:t>
      </w:r>
      <w:r w:rsidR="00283A39" w:rsidRPr="00BC6024">
        <w:rPr>
          <w:sz w:val="20"/>
          <w:szCs w:val="20"/>
          <w:lang w:val="en-US"/>
        </w:rPr>
        <w:t>They don’t fit me.</w:t>
      </w:r>
    </w:p>
    <w:p w:rsidR="00283A39" w:rsidRPr="00BC6024" w:rsidRDefault="00625561">
      <w:pPr>
        <w:rPr>
          <w:sz w:val="20"/>
          <w:szCs w:val="20"/>
          <w:lang w:val="en-US"/>
        </w:rPr>
      </w:pPr>
      <w:r w:rsidRPr="00BC6024">
        <w:rPr>
          <w:b/>
          <w:sz w:val="20"/>
          <w:szCs w:val="20"/>
          <w:lang w:val="en-US"/>
        </w:rPr>
        <w:t>Rodney</w:t>
      </w:r>
      <w:r w:rsidRPr="00BC6024">
        <w:rPr>
          <w:sz w:val="20"/>
          <w:szCs w:val="20"/>
          <w:lang w:val="en-US"/>
        </w:rPr>
        <w:t xml:space="preserve"> </w:t>
      </w:r>
      <w:r w:rsidR="00283A39" w:rsidRPr="00BC6024">
        <w:rPr>
          <w:sz w:val="20"/>
          <w:szCs w:val="20"/>
          <w:lang w:val="en-US"/>
        </w:rPr>
        <w:t>Well it was a bit stupid to buy them then… just because you fancied the shop assistant.</w:t>
      </w:r>
    </w:p>
    <w:p w:rsidR="00283A39" w:rsidRPr="00BC6024" w:rsidRDefault="00625561">
      <w:pPr>
        <w:rPr>
          <w:sz w:val="20"/>
          <w:szCs w:val="20"/>
          <w:lang w:val="en-US"/>
        </w:rPr>
      </w:pPr>
      <w:proofErr w:type="gramStart"/>
      <w:r w:rsidRPr="00BC6024">
        <w:rPr>
          <w:b/>
          <w:sz w:val="20"/>
          <w:szCs w:val="20"/>
          <w:lang w:val="en-US"/>
        </w:rPr>
        <w:t>Jane</w:t>
      </w:r>
      <w:r w:rsidRPr="00BC6024">
        <w:rPr>
          <w:sz w:val="20"/>
          <w:szCs w:val="20"/>
          <w:lang w:val="en-US"/>
        </w:rPr>
        <w:t xml:space="preserve"> </w:t>
      </w:r>
      <w:r w:rsidR="00283A39" w:rsidRPr="00BC6024">
        <w:rPr>
          <w:sz w:val="20"/>
          <w:szCs w:val="20"/>
          <w:lang w:val="en-US"/>
        </w:rPr>
        <w:t xml:space="preserve">I did not ‘fancy’ him, actually, Rodney, he was just being helpful, </w:t>
      </w:r>
      <w:commentRangeStart w:id="1"/>
      <w:r w:rsidR="00283A39" w:rsidRPr="00BC6024">
        <w:rPr>
          <w:sz w:val="20"/>
          <w:szCs w:val="20"/>
          <w:lang w:val="en-US"/>
        </w:rPr>
        <w:t>that’s all</w:t>
      </w:r>
      <w:commentRangeEnd w:id="1"/>
      <w:r w:rsidR="00DF4513" w:rsidRPr="00BC6024">
        <w:rPr>
          <w:rStyle w:val="a3"/>
          <w:sz w:val="20"/>
          <w:szCs w:val="20"/>
        </w:rPr>
        <w:commentReference w:id="1"/>
      </w:r>
      <w:r w:rsidR="00283A39" w:rsidRPr="00BC6024">
        <w:rPr>
          <w:sz w:val="20"/>
          <w:szCs w:val="20"/>
          <w:lang w:val="en-US"/>
        </w:rPr>
        <w:t>.</w:t>
      </w:r>
      <w:proofErr w:type="gramEnd"/>
    </w:p>
    <w:p w:rsidR="00283A39" w:rsidRPr="00BC6024" w:rsidRDefault="00625561">
      <w:pPr>
        <w:rPr>
          <w:sz w:val="20"/>
          <w:szCs w:val="20"/>
          <w:lang w:val="en-US"/>
        </w:rPr>
      </w:pPr>
      <w:proofErr w:type="gramStart"/>
      <w:r w:rsidRPr="00BC6024">
        <w:rPr>
          <w:b/>
          <w:sz w:val="20"/>
          <w:szCs w:val="20"/>
          <w:lang w:val="en-US"/>
        </w:rPr>
        <w:t>Rodney</w:t>
      </w:r>
      <w:r w:rsidRPr="00BC6024">
        <w:rPr>
          <w:sz w:val="20"/>
          <w:szCs w:val="20"/>
          <w:lang w:val="en-US"/>
        </w:rPr>
        <w:t xml:space="preserve"> </w:t>
      </w:r>
      <w:commentRangeStart w:id="2"/>
      <w:r w:rsidR="00283A39" w:rsidRPr="00BC6024">
        <w:rPr>
          <w:sz w:val="20"/>
          <w:szCs w:val="20"/>
          <w:lang w:val="en-US"/>
        </w:rPr>
        <w:t>Sure</w:t>
      </w:r>
      <w:commentRangeEnd w:id="2"/>
      <w:r w:rsidR="00DF4513" w:rsidRPr="00BC6024">
        <w:rPr>
          <w:rStyle w:val="a3"/>
          <w:sz w:val="20"/>
          <w:szCs w:val="20"/>
        </w:rPr>
        <w:commentReference w:id="2"/>
      </w:r>
      <w:r w:rsidR="00283A39" w:rsidRPr="00BC6024">
        <w:rPr>
          <w:sz w:val="20"/>
          <w:szCs w:val="20"/>
          <w:lang w:val="en-US"/>
        </w:rPr>
        <w:t>.</w:t>
      </w:r>
      <w:proofErr w:type="gramEnd"/>
      <w:r w:rsidR="00283A39" w:rsidRPr="00BC6024">
        <w:rPr>
          <w:sz w:val="20"/>
          <w:szCs w:val="20"/>
          <w:lang w:val="en-US"/>
        </w:rPr>
        <w:t xml:space="preserve"> How much did they cost?</w:t>
      </w:r>
    </w:p>
    <w:p w:rsidR="00283A39" w:rsidRPr="00BC6024" w:rsidRDefault="00625561">
      <w:pPr>
        <w:rPr>
          <w:sz w:val="20"/>
          <w:szCs w:val="20"/>
          <w:lang w:val="en-US"/>
        </w:rPr>
      </w:pPr>
      <w:proofErr w:type="gramStart"/>
      <w:r w:rsidRPr="00BC6024">
        <w:rPr>
          <w:b/>
          <w:sz w:val="20"/>
          <w:szCs w:val="20"/>
          <w:lang w:val="en-US"/>
        </w:rPr>
        <w:t>Jane</w:t>
      </w:r>
      <w:r w:rsidRPr="00BC6024">
        <w:rPr>
          <w:sz w:val="20"/>
          <w:szCs w:val="20"/>
          <w:lang w:val="en-US"/>
        </w:rPr>
        <w:t xml:space="preserve"> </w:t>
      </w:r>
      <w:r w:rsidR="00283A39" w:rsidRPr="00BC6024">
        <w:rPr>
          <w:sz w:val="20"/>
          <w:szCs w:val="20"/>
          <w:lang w:val="en-US"/>
        </w:rPr>
        <w:t>About two hundred pounds.</w:t>
      </w:r>
      <w:proofErr w:type="gramEnd"/>
    </w:p>
    <w:p w:rsidR="00283A39" w:rsidRPr="00BC6024" w:rsidRDefault="00625561">
      <w:pPr>
        <w:rPr>
          <w:sz w:val="20"/>
          <w:szCs w:val="20"/>
          <w:lang w:val="en-US"/>
        </w:rPr>
      </w:pPr>
      <w:r w:rsidRPr="00BC6024">
        <w:rPr>
          <w:b/>
          <w:sz w:val="20"/>
          <w:szCs w:val="20"/>
          <w:lang w:val="en-US"/>
        </w:rPr>
        <w:t>Rodney</w:t>
      </w:r>
      <w:r w:rsidRPr="00BC6024">
        <w:rPr>
          <w:sz w:val="20"/>
          <w:szCs w:val="20"/>
          <w:lang w:val="en-US"/>
        </w:rPr>
        <w:t xml:space="preserve"> </w:t>
      </w:r>
      <w:r w:rsidR="00283A39" w:rsidRPr="00BC6024">
        <w:rPr>
          <w:sz w:val="20"/>
          <w:szCs w:val="20"/>
          <w:lang w:val="en-US"/>
        </w:rPr>
        <w:t>Ha! Ha!</w:t>
      </w:r>
    </w:p>
    <w:p w:rsidR="00283A39" w:rsidRPr="00BC6024" w:rsidRDefault="00625561">
      <w:pPr>
        <w:rPr>
          <w:sz w:val="20"/>
          <w:szCs w:val="20"/>
          <w:lang w:val="en-US"/>
        </w:rPr>
      </w:pPr>
      <w:proofErr w:type="gramStart"/>
      <w:r w:rsidRPr="00BC6024">
        <w:rPr>
          <w:b/>
          <w:sz w:val="20"/>
          <w:szCs w:val="20"/>
          <w:lang w:val="en-US"/>
        </w:rPr>
        <w:t>Jane</w:t>
      </w:r>
      <w:r w:rsidRPr="00BC6024">
        <w:rPr>
          <w:sz w:val="20"/>
          <w:szCs w:val="20"/>
          <w:lang w:val="en-US"/>
        </w:rPr>
        <w:t xml:space="preserve"> </w:t>
      </w:r>
      <w:r w:rsidR="00283A39" w:rsidRPr="00BC6024">
        <w:rPr>
          <w:sz w:val="20"/>
          <w:szCs w:val="20"/>
          <w:lang w:val="en-US"/>
        </w:rPr>
        <w:t>That’s still less than your stupid barbecue.</w:t>
      </w:r>
      <w:proofErr w:type="gramEnd"/>
    </w:p>
    <w:p w:rsidR="00283A39" w:rsidRPr="00BC6024" w:rsidRDefault="00625561">
      <w:pPr>
        <w:rPr>
          <w:sz w:val="20"/>
          <w:szCs w:val="20"/>
          <w:lang w:val="en-US"/>
        </w:rPr>
      </w:pPr>
      <w:r w:rsidRPr="00BC6024">
        <w:rPr>
          <w:b/>
          <w:sz w:val="20"/>
          <w:szCs w:val="20"/>
          <w:lang w:val="en-US"/>
        </w:rPr>
        <w:t>Rodney</w:t>
      </w:r>
      <w:r w:rsidRPr="00BC6024">
        <w:rPr>
          <w:sz w:val="20"/>
          <w:szCs w:val="20"/>
          <w:lang w:val="en-US"/>
        </w:rPr>
        <w:t xml:space="preserve"> </w:t>
      </w:r>
      <w:r w:rsidR="00283A39" w:rsidRPr="00BC6024">
        <w:rPr>
          <w:sz w:val="20"/>
          <w:szCs w:val="20"/>
          <w:lang w:val="en-US"/>
        </w:rPr>
        <w:t xml:space="preserve">Oh </w:t>
      </w:r>
      <w:commentRangeStart w:id="3"/>
      <w:r w:rsidR="00283A39" w:rsidRPr="00BC6024">
        <w:rPr>
          <w:sz w:val="20"/>
          <w:szCs w:val="20"/>
          <w:lang w:val="en-US"/>
        </w:rPr>
        <w:t>shut up</w:t>
      </w:r>
      <w:commentRangeEnd w:id="3"/>
      <w:r w:rsidR="00DF4513" w:rsidRPr="00BC6024">
        <w:rPr>
          <w:rStyle w:val="a3"/>
          <w:sz w:val="20"/>
          <w:szCs w:val="20"/>
        </w:rPr>
        <w:commentReference w:id="3"/>
      </w:r>
      <w:r w:rsidR="00283A39" w:rsidRPr="00BC6024">
        <w:rPr>
          <w:sz w:val="20"/>
          <w:szCs w:val="20"/>
          <w:lang w:val="en-US"/>
        </w:rPr>
        <w:t>, Jane, you’re boring!</w:t>
      </w:r>
    </w:p>
    <w:p w:rsidR="00C13388" w:rsidRPr="00BC6024" w:rsidRDefault="00C13388">
      <w:pPr>
        <w:rPr>
          <w:sz w:val="20"/>
          <w:szCs w:val="20"/>
          <w:lang w:val="en-US"/>
        </w:rPr>
      </w:pPr>
    </w:p>
    <w:p w:rsidR="00C13388" w:rsidRPr="00BC6024" w:rsidRDefault="00C13388">
      <w:pPr>
        <w:rPr>
          <w:sz w:val="20"/>
          <w:szCs w:val="20"/>
          <w:lang w:val="en-US"/>
        </w:rPr>
      </w:pPr>
      <w:r w:rsidRPr="00BC6024">
        <w:rPr>
          <w:b/>
          <w:sz w:val="20"/>
          <w:szCs w:val="20"/>
          <w:lang w:val="en-US"/>
        </w:rPr>
        <w:t>Kate</w:t>
      </w:r>
      <w:r w:rsidRPr="00BC6024">
        <w:rPr>
          <w:sz w:val="20"/>
          <w:szCs w:val="20"/>
          <w:lang w:val="en-US"/>
        </w:rPr>
        <w:t xml:space="preserve"> Simon… where </w:t>
      </w:r>
      <w:proofErr w:type="gramStart"/>
      <w:r w:rsidRPr="00BC6024">
        <w:rPr>
          <w:sz w:val="20"/>
          <w:szCs w:val="20"/>
          <w:lang w:val="en-US"/>
        </w:rPr>
        <w:t>are</w:t>
      </w:r>
      <w:proofErr w:type="gramEnd"/>
      <w:r w:rsidRPr="00BC6024">
        <w:rPr>
          <w:sz w:val="20"/>
          <w:szCs w:val="20"/>
          <w:lang w:val="en-US"/>
        </w:rPr>
        <w:t xml:space="preserve"> those sunglasses of yours?</w:t>
      </w:r>
    </w:p>
    <w:p w:rsidR="00C13388" w:rsidRPr="00BC6024" w:rsidRDefault="00C13388">
      <w:pPr>
        <w:rPr>
          <w:sz w:val="20"/>
          <w:szCs w:val="20"/>
          <w:lang w:val="en-US"/>
        </w:rPr>
      </w:pPr>
      <w:r w:rsidRPr="00BC6024">
        <w:rPr>
          <w:b/>
          <w:sz w:val="20"/>
          <w:szCs w:val="20"/>
          <w:lang w:val="en-US"/>
        </w:rPr>
        <w:t>Simon</w:t>
      </w:r>
      <w:r w:rsidRPr="00BC6024">
        <w:rPr>
          <w:sz w:val="20"/>
          <w:szCs w:val="20"/>
          <w:lang w:val="en-US"/>
        </w:rPr>
        <w:t xml:space="preserve"> I gave them to Mark.</w:t>
      </w:r>
    </w:p>
    <w:p w:rsidR="00C13388" w:rsidRPr="00BC6024" w:rsidRDefault="00C13388">
      <w:pPr>
        <w:rPr>
          <w:sz w:val="20"/>
          <w:szCs w:val="20"/>
          <w:lang w:val="en-US"/>
        </w:rPr>
      </w:pPr>
      <w:r w:rsidRPr="00BC6024">
        <w:rPr>
          <w:b/>
          <w:sz w:val="20"/>
          <w:szCs w:val="20"/>
          <w:lang w:val="en-US"/>
        </w:rPr>
        <w:t>Kate</w:t>
      </w:r>
      <w:r w:rsidRPr="00BC6024">
        <w:rPr>
          <w:sz w:val="20"/>
          <w:szCs w:val="20"/>
          <w:lang w:val="en-US"/>
        </w:rPr>
        <w:t xml:space="preserve"> But… you only got them in July! I’ve never even seen you wear them. How much were they?</w:t>
      </w:r>
    </w:p>
    <w:p w:rsidR="00C13388" w:rsidRPr="00BC6024" w:rsidRDefault="00C13388">
      <w:pPr>
        <w:rPr>
          <w:sz w:val="20"/>
          <w:szCs w:val="20"/>
          <w:lang w:val="en-US"/>
        </w:rPr>
      </w:pPr>
      <w:proofErr w:type="gramStart"/>
      <w:r w:rsidRPr="00BC6024">
        <w:rPr>
          <w:b/>
          <w:sz w:val="20"/>
          <w:szCs w:val="20"/>
          <w:lang w:val="en-US"/>
        </w:rPr>
        <w:t>Simon</w:t>
      </w:r>
      <w:r w:rsidRPr="00BC6024">
        <w:rPr>
          <w:sz w:val="20"/>
          <w:szCs w:val="20"/>
          <w:lang w:val="en-US"/>
        </w:rPr>
        <w:t xml:space="preserve"> Fifty quid.</w:t>
      </w:r>
      <w:proofErr w:type="gramEnd"/>
    </w:p>
    <w:p w:rsidR="00C13388" w:rsidRPr="00BC6024" w:rsidRDefault="00C13388">
      <w:pPr>
        <w:rPr>
          <w:sz w:val="20"/>
          <w:szCs w:val="20"/>
          <w:lang w:val="en-US"/>
        </w:rPr>
      </w:pPr>
      <w:r w:rsidRPr="00BC6024">
        <w:rPr>
          <w:b/>
          <w:sz w:val="20"/>
          <w:szCs w:val="20"/>
          <w:lang w:val="en-US"/>
        </w:rPr>
        <w:t>Kate</w:t>
      </w:r>
      <w:r w:rsidRPr="00BC6024">
        <w:rPr>
          <w:sz w:val="20"/>
          <w:szCs w:val="20"/>
          <w:lang w:val="en-US"/>
        </w:rPr>
        <w:t xml:space="preserve"> No, they weren’t! </w:t>
      </w:r>
      <w:proofErr w:type="gramStart"/>
      <w:r w:rsidRPr="00BC6024">
        <w:rPr>
          <w:sz w:val="20"/>
          <w:szCs w:val="20"/>
          <w:lang w:val="en-US"/>
        </w:rPr>
        <w:t>they</w:t>
      </w:r>
      <w:proofErr w:type="gramEnd"/>
      <w:r w:rsidRPr="00BC6024">
        <w:rPr>
          <w:sz w:val="20"/>
          <w:szCs w:val="20"/>
          <w:lang w:val="en-US"/>
        </w:rPr>
        <w:t xml:space="preserve"> were more like a hundred and fifty! Why did you buy them if you were never going to wear them?</w:t>
      </w:r>
    </w:p>
    <w:p w:rsidR="00C13388" w:rsidRPr="00BC6024" w:rsidRDefault="00C13388">
      <w:pPr>
        <w:rPr>
          <w:sz w:val="20"/>
          <w:szCs w:val="20"/>
          <w:lang w:val="en-US"/>
        </w:rPr>
      </w:pPr>
      <w:r w:rsidRPr="00BC6024">
        <w:rPr>
          <w:b/>
          <w:sz w:val="20"/>
          <w:szCs w:val="20"/>
          <w:lang w:val="en-US"/>
        </w:rPr>
        <w:t>Simon</w:t>
      </w:r>
      <w:r w:rsidRPr="00BC6024">
        <w:rPr>
          <w:sz w:val="20"/>
          <w:szCs w:val="20"/>
          <w:lang w:val="en-US"/>
        </w:rPr>
        <w:t xml:space="preserve"> I thought they’d make me look cool, but you said they made me look like a fly.</w:t>
      </w:r>
    </w:p>
    <w:p w:rsidR="00C13388" w:rsidRPr="00BC6024" w:rsidRDefault="00C13388">
      <w:pPr>
        <w:rPr>
          <w:sz w:val="20"/>
          <w:szCs w:val="20"/>
          <w:lang w:val="en-US"/>
        </w:rPr>
      </w:pPr>
      <w:r w:rsidRPr="00BC6024">
        <w:rPr>
          <w:b/>
          <w:sz w:val="20"/>
          <w:szCs w:val="20"/>
          <w:lang w:val="en-US"/>
        </w:rPr>
        <w:t>Kate</w:t>
      </w:r>
      <w:r w:rsidRPr="00BC6024">
        <w:rPr>
          <w:sz w:val="20"/>
          <w:szCs w:val="20"/>
          <w:lang w:val="en-US"/>
        </w:rPr>
        <w:t xml:space="preserve"> Well they did. What a waste! You look like a fly anyway.</w:t>
      </w:r>
    </w:p>
    <w:p w:rsidR="00C13388" w:rsidRPr="00BC6024" w:rsidRDefault="00C13388">
      <w:pPr>
        <w:rPr>
          <w:sz w:val="20"/>
          <w:szCs w:val="20"/>
          <w:lang w:val="en-US"/>
        </w:rPr>
      </w:pPr>
      <w:r w:rsidRPr="00BC6024">
        <w:rPr>
          <w:b/>
          <w:sz w:val="20"/>
          <w:szCs w:val="20"/>
          <w:lang w:val="en-US"/>
        </w:rPr>
        <w:t>Simon</w:t>
      </w:r>
      <w:r w:rsidRPr="00BC6024">
        <w:rPr>
          <w:sz w:val="20"/>
          <w:szCs w:val="20"/>
          <w:lang w:val="en-US"/>
        </w:rPr>
        <w:t xml:space="preserve"> </w:t>
      </w:r>
      <w:commentRangeStart w:id="4"/>
      <w:r w:rsidRPr="00BC6024">
        <w:rPr>
          <w:sz w:val="20"/>
          <w:szCs w:val="20"/>
          <w:lang w:val="en-US"/>
        </w:rPr>
        <w:t>Thanks</w:t>
      </w:r>
      <w:commentRangeEnd w:id="4"/>
      <w:r w:rsidR="00DF4513" w:rsidRPr="00BC6024">
        <w:rPr>
          <w:rStyle w:val="a3"/>
          <w:sz w:val="20"/>
          <w:szCs w:val="20"/>
        </w:rPr>
        <w:commentReference w:id="4"/>
      </w:r>
      <w:r w:rsidRPr="00BC6024">
        <w:rPr>
          <w:sz w:val="20"/>
          <w:szCs w:val="20"/>
          <w:lang w:val="en-US"/>
        </w:rPr>
        <w:t>. At least I’m not the one who spent a fortune on a computer I never used.</w:t>
      </w:r>
    </w:p>
    <w:p w:rsidR="00C13388" w:rsidRPr="00BC6024" w:rsidRDefault="00C13388">
      <w:pPr>
        <w:rPr>
          <w:sz w:val="20"/>
          <w:szCs w:val="20"/>
          <w:lang w:val="en-US"/>
        </w:rPr>
      </w:pPr>
      <w:r w:rsidRPr="00BC6024">
        <w:rPr>
          <w:b/>
          <w:sz w:val="20"/>
          <w:szCs w:val="20"/>
          <w:lang w:val="en-US"/>
        </w:rPr>
        <w:t>Kate</w:t>
      </w:r>
      <w:r w:rsidRPr="00BC6024">
        <w:rPr>
          <w:sz w:val="20"/>
          <w:szCs w:val="20"/>
          <w:lang w:val="en-US"/>
        </w:rPr>
        <w:t xml:space="preserve"> What? Oh, stop going on about that, will you? I thought I needed it for work.</w:t>
      </w:r>
    </w:p>
    <w:p w:rsidR="00C13388" w:rsidRPr="00BC6024" w:rsidRDefault="00C13388">
      <w:pPr>
        <w:rPr>
          <w:sz w:val="20"/>
          <w:szCs w:val="20"/>
          <w:lang w:val="en-US"/>
        </w:rPr>
      </w:pPr>
      <w:r w:rsidRPr="00BC6024">
        <w:rPr>
          <w:b/>
          <w:sz w:val="20"/>
          <w:szCs w:val="20"/>
          <w:lang w:val="en-US"/>
        </w:rPr>
        <w:t>Simon</w:t>
      </w:r>
      <w:r w:rsidRPr="00BC6024">
        <w:rPr>
          <w:sz w:val="20"/>
          <w:szCs w:val="20"/>
          <w:lang w:val="en-US"/>
        </w:rPr>
        <w:t xml:space="preserve"> </w:t>
      </w:r>
      <w:commentRangeStart w:id="5"/>
      <w:r w:rsidRPr="00BC6024">
        <w:rPr>
          <w:sz w:val="20"/>
          <w:szCs w:val="20"/>
          <w:lang w:val="en-US"/>
        </w:rPr>
        <w:t>Right</w:t>
      </w:r>
      <w:commentRangeEnd w:id="5"/>
      <w:r w:rsidR="00DF4513" w:rsidRPr="00BC6024">
        <w:rPr>
          <w:rStyle w:val="a3"/>
          <w:sz w:val="20"/>
          <w:szCs w:val="20"/>
        </w:rPr>
        <w:commentReference w:id="5"/>
      </w:r>
      <w:r w:rsidRPr="00BC6024">
        <w:rPr>
          <w:sz w:val="20"/>
          <w:szCs w:val="20"/>
          <w:lang w:val="en-US"/>
        </w:rPr>
        <w:t>. You got it in February and all you did was play a game on it and then sell it in April for a loss.</w:t>
      </w:r>
    </w:p>
    <w:p w:rsidR="00C13388" w:rsidRPr="00BC6024" w:rsidRDefault="00C13388">
      <w:pPr>
        <w:rPr>
          <w:sz w:val="20"/>
          <w:szCs w:val="20"/>
          <w:lang w:val="en-US"/>
        </w:rPr>
      </w:pPr>
      <w:r w:rsidRPr="00BC6024">
        <w:rPr>
          <w:b/>
          <w:sz w:val="20"/>
          <w:szCs w:val="20"/>
          <w:lang w:val="en-US"/>
        </w:rPr>
        <w:t>Kate</w:t>
      </w:r>
      <w:r w:rsidRPr="00BC6024">
        <w:rPr>
          <w:sz w:val="20"/>
          <w:szCs w:val="20"/>
          <w:lang w:val="en-US"/>
        </w:rPr>
        <w:t xml:space="preserve"> Oh, </w:t>
      </w:r>
      <w:commentRangeStart w:id="6"/>
      <w:r w:rsidRPr="00BC6024">
        <w:rPr>
          <w:sz w:val="20"/>
          <w:szCs w:val="20"/>
          <w:lang w:val="en-US"/>
        </w:rPr>
        <w:t>give it a rest</w:t>
      </w:r>
      <w:commentRangeEnd w:id="6"/>
      <w:r w:rsidR="00DF4513" w:rsidRPr="00BC6024">
        <w:rPr>
          <w:rStyle w:val="a3"/>
          <w:sz w:val="20"/>
          <w:szCs w:val="20"/>
        </w:rPr>
        <w:commentReference w:id="6"/>
      </w:r>
      <w:r w:rsidRPr="00BC6024">
        <w:rPr>
          <w:sz w:val="20"/>
          <w:szCs w:val="20"/>
          <w:lang w:val="en-US"/>
        </w:rPr>
        <w:t>.</w:t>
      </w:r>
    </w:p>
    <w:p w:rsidR="00C13388" w:rsidRPr="00BC6024" w:rsidRDefault="00C13388">
      <w:pPr>
        <w:rPr>
          <w:sz w:val="20"/>
          <w:szCs w:val="20"/>
          <w:lang w:val="en-US"/>
        </w:rPr>
      </w:pPr>
      <w:r w:rsidRPr="00BC6024">
        <w:rPr>
          <w:b/>
          <w:sz w:val="20"/>
          <w:szCs w:val="20"/>
          <w:lang w:val="en-US"/>
        </w:rPr>
        <w:t>Simon</w:t>
      </w:r>
      <w:r w:rsidRPr="00BC6024">
        <w:rPr>
          <w:sz w:val="20"/>
          <w:szCs w:val="20"/>
          <w:lang w:val="en-US"/>
        </w:rPr>
        <w:t xml:space="preserve"> You paid about a thousand pounds, didn’t you? </w:t>
      </w:r>
      <w:proofErr w:type="gramStart"/>
      <w:r w:rsidRPr="00BC6024">
        <w:rPr>
          <w:sz w:val="20"/>
          <w:szCs w:val="20"/>
          <w:lang w:val="en-US"/>
        </w:rPr>
        <w:t>And sold it for six hundred.</w:t>
      </w:r>
      <w:proofErr w:type="gramEnd"/>
      <w:r w:rsidRPr="00BC6024">
        <w:rPr>
          <w:sz w:val="20"/>
          <w:szCs w:val="20"/>
          <w:lang w:val="en-US"/>
        </w:rPr>
        <w:t xml:space="preserve"> After just two months!</w:t>
      </w:r>
    </w:p>
    <w:p w:rsidR="00C13388" w:rsidRPr="00BC6024" w:rsidRDefault="00C13388">
      <w:pPr>
        <w:rPr>
          <w:sz w:val="20"/>
          <w:szCs w:val="20"/>
          <w:lang w:val="en-US"/>
        </w:rPr>
      </w:pPr>
      <w:r w:rsidRPr="00BC6024">
        <w:rPr>
          <w:b/>
          <w:sz w:val="20"/>
          <w:szCs w:val="20"/>
          <w:lang w:val="en-US"/>
        </w:rPr>
        <w:t>Kate</w:t>
      </w:r>
      <w:r w:rsidRPr="00BC6024">
        <w:rPr>
          <w:sz w:val="20"/>
          <w:szCs w:val="20"/>
          <w:lang w:val="en-US"/>
        </w:rPr>
        <w:t xml:space="preserve"> Well, work gave me one so I didn’t need it.</w:t>
      </w:r>
    </w:p>
    <w:p w:rsidR="00C13388" w:rsidRPr="00BC6024" w:rsidRDefault="00C13388">
      <w:pPr>
        <w:rPr>
          <w:sz w:val="20"/>
          <w:szCs w:val="20"/>
          <w:lang w:val="en-US"/>
        </w:rPr>
      </w:pPr>
      <w:r w:rsidRPr="00BC6024">
        <w:rPr>
          <w:b/>
          <w:sz w:val="20"/>
          <w:szCs w:val="20"/>
          <w:lang w:val="en-US"/>
        </w:rPr>
        <w:t>Simon</w:t>
      </w:r>
      <w:r w:rsidRPr="00BC6024">
        <w:rPr>
          <w:sz w:val="20"/>
          <w:szCs w:val="20"/>
          <w:lang w:val="en-US"/>
        </w:rPr>
        <w:t xml:space="preserve"> Pity you didn’t check first, isn’t it, Kate?</w:t>
      </w:r>
    </w:p>
    <w:p w:rsidR="00C13388" w:rsidRPr="00BC6024" w:rsidRDefault="00C13388">
      <w:pPr>
        <w:rPr>
          <w:sz w:val="20"/>
          <w:szCs w:val="20"/>
          <w:lang w:val="en-US"/>
        </w:rPr>
      </w:pPr>
      <w:r w:rsidRPr="00BC6024">
        <w:rPr>
          <w:b/>
          <w:sz w:val="20"/>
          <w:szCs w:val="20"/>
          <w:lang w:val="en-US"/>
        </w:rPr>
        <w:t>Kate</w:t>
      </w:r>
      <w:r w:rsidRPr="00BC6024">
        <w:rPr>
          <w:sz w:val="20"/>
          <w:szCs w:val="20"/>
          <w:lang w:val="en-US"/>
        </w:rPr>
        <w:t xml:space="preserve"> Right, </w:t>
      </w:r>
      <w:commentRangeStart w:id="7"/>
      <w:r w:rsidRPr="00BC6024">
        <w:rPr>
          <w:sz w:val="20"/>
          <w:szCs w:val="20"/>
          <w:lang w:val="en-US"/>
        </w:rPr>
        <w:t>that’s it</w:t>
      </w:r>
      <w:commentRangeEnd w:id="7"/>
      <w:r w:rsidR="00DF4513" w:rsidRPr="00BC6024">
        <w:rPr>
          <w:rStyle w:val="a3"/>
          <w:sz w:val="20"/>
          <w:szCs w:val="20"/>
        </w:rPr>
        <w:commentReference w:id="7"/>
      </w:r>
      <w:r w:rsidRPr="00BC6024">
        <w:rPr>
          <w:sz w:val="20"/>
          <w:szCs w:val="20"/>
          <w:lang w:val="en-US"/>
        </w:rPr>
        <w:t>. I’m sick of your criticism, Simon. We’re finished.</w:t>
      </w:r>
    </w:p>
    <w:p w:rsidR="00283A39" w:rsidRPr="00BC6024" w:rsidRDefault="00283A39">
      <w:pPr>
        <w:rPr>
          <w:sz w:val="20"/>
          <w:szCs w:val="20"/>
          <w:lang w:val="en-US"/>
        </w:rPr>
      </w:pPr>
    </w:p>
    <w:sectPr w:rsidR="00283A39" w:rsidRPr="00BC6024" w:rsidSect="00BC6024">
      <w:pgSz w:w="11906" w:h="16838"/>
      <w:pgMar w:top="142" w:right="850" w:bottom="28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Дарья" w:date="2013-05-23T02:28:00Z" w:initials="Д">
    <w:p w:rsidR="00F83FCC" w:rsidRDefault="00F83FCC" w:rsidP="00F83FCC">
      <w:pPr>
        <w:pStyle w:val="a4"/>
        <w:rPr>
          <w:lang w:val="en-US"/>
        </w:rPr>
      </w:pPr>
      <w:r>
        <w:rPr>
          <w:rStyle w:val="a3"/>
        </w:rPr>
        <w:annotationRef/>
      </w:r>
    </w:p>
    <w:p w:rsidR="00F83FCC" w:rsidRDefault="00BC6024" w:rsidP="00F83FCC">
      <w:pPr>
        <w:pStyle w:val="a4"/>
        <w:numPr>
          <w:ilvl w:val="0"/>
          <w:numId w:val="1"/>
        </w:numPr>
        <w:rPr>
          <w:lang w:val="en-US"/>
        </w:rPr>
      </w:pPr>
      <w:r>
        <w:rPr>
          <w:lang w:val="en-US"/>
        </w:rPr>
        <w:t xml:space="preserve"> I</w:t>
      </w:r>
      <w:r w:rsidR="00F83FCC">
        <w:rPr>
          <w:lang w:val="en-US"/>
        </w:rPr>
        <w:t xml:space="preserve"> </w:t>
      </w:r>
      <w:r>
        <w:rPr>
          <w:lang w:val="en-US"/>
        </w:rPr>
        <w:t>don’t</w:t>
      </w:r>
      <w:r w:rsidR="00F83FCC">
        <w:rPr>
          <w:lang w:val="en-US"/>
        </w:rPr>
        <w:t xml:space="preserve"> want to talk</w:t>
      </w:r>
    </w:p>
    <w:p w:rsidR="00F83FCC" w:rsidRDefault="00F83FCC" w:rsidP="00F83FCC">
      <w:pPr>
        <w:pStyle w:val="a4"/>
        <w:numPr>
          <w:ilvl w:val="0"/>
          <w:numId w:val="1"/>
        </w:numPr>
        <w:rPr>
          <w:lang w:val="en-US"/>
        </w:rPr>
      </w:pPr>
      <w:r>
        <w:rPr>
          <w:lang w:val="en-US"/>
        </w:rPr>
        <w:t xml:space="preserve"> </w:t>
      </w:r>
      <w:r w:rsidR="00BC6024">
        <w:rPr>
          <w:lang w:val="en-US"/>
        </w:rPr>
        <w:t>I don’t</w:t>
      </w:r>
      <w:r>
        <w:rPr>
          <w:lang w:val="en-US"/>
        </w:rPr>
        <w:t xml:space="preserve"> want to talk about money</w:t>
      </w:r>
    </w:p>
    <w:p w:rsidR="00F83FCC" w:rsidRPr="00F83FCC" w:rsidRDefault="00F83FCC" w:rsidP="00F83FCC">
      <w:pPr>
        <w:pStyle w:val="a4"/>
        <w:numPr>
          <w:ilvl w:val="0"/>
          <w:numId w:val="1"/>
        </w:numPr>
        <w:rPr>
          <w:lang w:val="en-US"/>
        </w:rPr>
      </w:pPr>
      <w:r>
        <w:rPr>
          <w:lang w:val="en-US"/>
        </w:rPr>
        <w:t xml:space="preserve"> </w:t>
      </w:r>
      <w:r w:rsidR="00BC6024">
        <w:rPr>
          <w:lang w:val="en-US"/>
        </w:rPr>
        <w:t>Your</w:t>
      </w:r>
      <w:r>
        <w:rPr>
          <w:lang w:val="en-US"/>
        </w:rPr>
        <w:t xml:space="preserve"> opinion can’t be taken seriously</w:t>
      </w:r>
    </w:p>
  </w:comment>
  <w:comment w:id="1" w:author="Дарья" w:date="2013-05-23T02:20:00Z" w:initials="Д">
    <w:p w:rsidR="00DF4513" w:rsidRDefault="00DF4513">
      <w:pPr>
        <w:pStyle w:val="a4"/>
        <w:rPr>
          <w:lang w:val="en-US"/>
        </w:rPr>
      </w:pPr>
      <w:r>
        <w:rPr>
          <w:rStyle w:val="a3"/>
        </w:rPr>
        <w:annotationRef/>
      </w:r>
    </w:p>
    <w:p w:rsidR="00DF4513" w:rsidRDefault="00DF4513" w:rsidP="00DF4513">
      <w:pPr>
        <w:pStyle w:val="a4"/>
        <w:numPr>
          <w:ilvl w:val="0"/>
          <w:numId w:val="2"/>
        </w:numPr>
        <w:rPr>
          <w:lang w:val="en-US"/>
        </w:rPr>
      </w:pPr>
      <w:r>
        <w:rPr>
          <w:lang w:val="en-US"/>
        </w:rPr>
        <w:t xml:space="preserve"> Nothing more</w:t>
      </w:r>
    </w:p>
    <w:p w:rsidR="00DF4513" w:rsidRDefault="00DF4513" w:rsidP="00DF4513">
      <w:pPr>
        <w:pStyle w:val="a4"/>
        <w:numPr>
          <w:ilvl w:val="0"/>
          <w:numId w:val="2"/>
        </w:numPr>
        <w:rPr>
          <w:lang w:val="en-US"/>
        </w:rPr>
      </w:pPr>
      <w:r>
        <w:rPr>
          <w:lang w:val="en-US"/>
        </w:rPr>
        <w:t xml:space="preserve"> We’re finished</w:t>
      </w:r>
    </w:p>
    <w:p w:rsidR="00DF4513" w:rsidRPr="00DF4513" w:rsidRDefault="00DF4513" w:rsidP="00DF4513">
      <w:pPr>
        <w:pStyle w:val="a4"/>
        <w:numPr>
          <w:ilvl w:val="0"/>
          <w:numId w:val="2"/>
        </w:numPr>
        <w:rPr>
          <w:lang w:val="en-US"/>
        </w:rPr>
      </w:pPr>
      <w:r>
        <w:rPr>
          <w:lang w:val="en-US"/>
        </w:rPr>
        <w:t xml:space="preserve"> I don’t want to talk anymore</w:t>
      </w:r>
    </w:p>
  </w:comment>
  <w:comment w:id="2" w:author="Дарья" w:date="2013-05-23T02:21:00Z" w:initials="Д">
    <w:p w:rsidR="00DF4513" w:rsidRDefault="00DF4513">
      <w:pPr>
        <w:pStyle w:val="a4"/>
        <w:rPr>
          <w:lang w:val="en-US"/>
        </w:rPr>
      </w:pPr>
      <w:r>
        <w:rPr>
          <w:rStyle w:val="a3"/>
        </w:rPr>
        <w:annotationRef/>
      </w:r>
    </w:p>
    <w:p w:rsidR="00DF4513" w:rsidRDefault="00DF4513" w:rsidP="00DF4513">
      <w:pPr>
        <w:pStyle w:val="a4"/>
        <w:numPr>
          <w:ilvl w:val="0"/>
          <w:numId w:val="3"/>
        </w:numPr>
        <w:rPr>
          <w:lang w:val="en-US"/>
        </w:rPr>
      </w:pPr>
      <w:r>
        <w:rPr>
          <w:lang w:val="en-US"/>
        </w:rPr>
        <w:t xml:space="preserve"> Okay, I believe you</w:t>
      </w:r>
    </w:p>
    <w:p w:rsidR="00DF4513" w:rsidRPr="00DF4513" w:rsidRDefault="00DF4513" w:rsidP="00DF4513">
      <w:pPr>
        <w:pStyle w:val="a4"/>
        <w:numPr>
          <w:ilvl w:val="0"/>
          <w:numId w:val="3"/>
        </w:numPr>
        <w:rPr>
          <w:lang w:val="en-US"/>
        </w:rPr>
      </w:pPr>
      <w:r>
        <w:rPr>
          <w:lang w:val="en-US"/>
        </w:rPr>
        <w:t xml:space="preserve"> I don’t believe you</w:t>
      </w:r>
    </w:p>
  </w:comment>
  <w:comment w:id="3" w:author="Дарья" w:date="2013-05-23T02:22:00Z" w:initials="Д">
    <w:p w:rsidR="00DF4513" w:rsidRDefault="00DF4513">
      <w:pPr>
        <w:pStyle w:val="a4"/>
        <w:rPr>
          <w:lang w:val="en-US"/>
        </w:rPr>
      </w:pPr>
      <w:r>
        <w:rPr>
          <w:rStyle w:val="a3"/>
        </w:rPr>
        <w:annotationRef/>
      </w:r>
    </w:p>
    <w:p w:rsidR="00DF4513" w:rsidRDefault="00DF4513" w:rsidP="00DF4513">
      <w:pPr>
        <w:pStyle w:val="a4"/>
        <w:numPr>
          <w:ilvl w:val="0"/>
          <w:numId w:val="4"/>
        </w:numPr>
        <w:rPr>
          <w:lang w:val="en-US"/>
        </w:rPr>
      </w:pPr>
      <w:r>
        <w:rPr>
          <w:lang w:val="en-US"/>
        </w:rPr>
        <w:t xml:space="preserve"> I don’t like what you’re saying</w:t>
      </w:r>
    </w:p>
    <w:p w:rsidR="00DF4513" w:rsidRDefault="00DF4513" w:rsidP="00DF4513">
      <w:pPr>
        <w:pStyle w:val="a4"/>
        <w:numPr>
          <w:ilvl w:val="0"/>
          <w:numId w:val="4"/>
        </w:numPr>
        <w:rPr>
          <w:lang w:val="en-US"/>
        </w:rPr>
      </w:pPr>
      <w:r>
        <w:rPr>
          <w:lang w:val="en-US"/>
        </w:rPr>
        <w:t xml:space="preserve"> You’re saying nonsense</w:t>
      </w:r>
    </w:p>
    <w:p w:rsidR="00DF4513" w:rsidRPr="00DF4513" w:rsidRDefault="00DF4513" w:rsidP="00DF4513">
      <w:pPr>
        <w:pStyle w:val="a4"/>
        <w:numPr>
          <w:ilvl w:val="0"/>
          <w:numId w:val="4"/>
        </w:numPr>
        <w:rPr>
          <w:lang w:val="en-US"/>
        </w:rPr>
      </w:pPr>
      <w:r>
        <w:rPr>
          <w:lang w:val="en-US"/>
        </w:rPr>
        <w:t xml:space="preserve"> Don’t speak</w:t>
      </w:r>
    </w:p>
  </w:comment>
  <w:comment w:id="4" w:author="Дарья" w:date="2013-05-23T02:24:00Z" w:initials="Д">
    <w:p w:rsidR="00DF4513" w:rsidRDefault="00DF4513">
      <w:pPr>
        <w:pStyle w:val="a4"/>
        <w:rPr>
          <w:lang w:val="en-US"/>
        </w:rPr>
      </w:pPr>
      <w:r>
        <w:rPr>
          <w:rStyle w:val="a3"/>
        </w:rPr>
        <w:annotationRef/>
      </w:r>
    </w:p>
    <w:p w:rsidR="00DF4513" w:rsidRDefault="00DF4513" w:rsidP="00DF4513">
      <w:pPr>
        <w:pStyle w:val="a4"/>
        <w:numPr>
          <w:ilvl w:val="0"/>
          <w:numId w:val="5"/>
        </w:numPr>
        <w:rPr>
          <w:lang w:val="en-US"/>
        </w:rPr>
      </w:pPr>
      <w:r>
        <w:rPr>
          <w:lang w:val="en-US"/>
        </w:rPr>
        <w:t xml:space="preserve"> Thanks for the compliment</w:t>
      </w:r>
    </w:p>
    <w:p w:rsidR="00DF4513" w:rsidRPr="00DF4513" w:rsidRDefault="00DF4513" w:rsidP="00DF4513">
      <w:pPr>
        <w:pStyle w:val="a4"/>
        <w:numPr>
          <w:ilvl w:val="0"/>
          <w:numId w:val="5"/>
        </w:numPr>
        <w:rPr>
          <w:lang w:val="en-US"/>
        </w:rPr>
      </w:pPr>
      <w:r>
        <w:rPr>
          <w:lang w:val="en-US"/>
        </w:rPr>
        <w:t xml:space="preserve"> I understand it wasn’t a compliment</w:t>
      </w:r>
    </w:p>
  </w:comment>
  <w:comment w:id="5" w:author="Дарья" w:date="2013-05-23T02:27:00Z" w:initials="Д">
    <w:p w:rsidR="00DF4513" w:rsidRDefault="00DF4513">
      <w:pPr>
        <w:pStyle w:val="a4"/>
        <w:rPr>
          <w:lang w:val="en-US"/>
        </w:rPr>
      </w:pPr>
      <w:r>
        <w:rPr>
          <w:rStyle w:val="a3"/>
        </w:rPr>
        <w:annotationRef/>
      </w:r>
    </w:p>
    <w:p w:rsidR="00DF4513" w:rsidRDefault="00DF4513" w:rsidP="00DF4513">
      <w:pPr>
        <w:pStyle w:val="a4"/>
        <w:numPr>
          <w:ilvl w:val="0"/>
          <w:numId w:val="8"/>
        </w:numPr>
        <w:rPr>
          <w:lang w:val="en-US"/>
        </w:rPr>
      </w:pPr>
      <w:r>
        <w:rPr>
          <w:lang w:val="en-US"/>
        </w:rPr>
        <w:t xml:space="preserve"> Do you believe what you’re saying?</w:t>
      </w:r>
    </w:p>
    <w:p w:rsidR="00DF4513" w:rsidRPr="00DF4513" w:rsidRDefault="00DF4513" w:rsidP="00DF4513">
      <w:pPr>
        <w:pStyle w:val="a4"/>
        <w:numPr>
          <w:ilvl w:val="0"/>
          <w:numId w:val="8"/>
        </w:numPr>
        <w:rPr>
          <w:lang w:val="en-US"/>
        </w:rPr>
      </w:pPr>
      <w:r>
        <w:rPr>
          <w:lang w:val="en-US"/>
        </w:rPr>
        <w:t xml:space="preserve"> I agree with you</w:t>
      </w:r>
    </w:p>
  </w:comment>
  <w:comment w:id="6" w:author="Дарья" w:date="2013-05-23T02:25:00Z" w:initials="Д">
    <w:p w:rsidR="00DF4513" w:rsidRDefault="00DF4513">
      <w:pPr>
        <w:pStyle w:val="a4"/>
        <w:rPr>
          <w:lang w:val="en-US"/>
        </w:rPr>
      </w:pPr>
      <w:r>
        <w:rPr>
          <w:rStyle w:val="a3"/>
        </w:rPr>
        <w:annotationRef/>
      </w:r>
    </w:p>
    <w:p w:rsidR="00DF4513" w:rsidRDefault="00DF4513" w:rsidP="00DF4513">
      <w:pPr>
        <w:pStyle w:val="a4"/>
        <w:numPr>
          <w:ilvl w:val="0"/>
          <w:numId w:val="6"/>
        </w:numPr>
        <w:rPr>
          <w:lang w:val="en-US"/>
        </w:rPr>
      </w:pPr>
      <w:r>
        <w:rPr>
          <w:lang w:val="en-US"/>
        </w:rPr>
        <w:t xml:space="preserve"> Let’s take a rest and relax</w:t>
      </w:r>
    </w:p>
    <w:p w:rsidR="00DF4513" w:rsidRDefault="00DF4513" w:rsidP="00DF4513">
      <w:pPr>
        <w:pStyle w:val="a4"/>
        <w:numPr>
          <w:ilvl w:val="0"/>
          <w:numId w:val="6"/>
        </w:numPr>
        <w:rPr>
          <w:lang w:val="en-US"/>
        </w:rPr>
      </w:pPr>
      <w:r>
        <w:rPr>
          <w:lang w:val="en-US"/>
        </w:rPr>
        <w:t xml:space="preserve"> Stop talking about that, it’s not true</w:t>
      </w:r>
    </w:p>
    <w:p w:rsidR="00DF4513" w:rsidRPr="00DF4513" w:rsidRDefault="00DF4513" w:rsidP="00DF4513">
      <w:pPr>
        <w:pStyle w:val="a4"/>
        <w:numPr>
          <w:ilvl w:val="0"/>
          <w:numId w:val="6"/>
        </w:numPr>
        <w:rPr>
          <w:lang w:val="en-US"/>
        </w:rPr>
      </w:pPr>
      <w:r>
        <w:rPr>
          <w:lang w:val="en-US"/>
        </w:rPr>
        <w:t xml:space="preserve"> Stop talking about that, I don’t like what you’re saying</w:t>
      </w:r>
    </w:p>
  </w:comment>
  <w:comment w:id="7" w:author="Дарья" w:date="2013-05-23T02:26:00Z" w:initials="Д">
    <w:p w:rsidR="00DF4513" w:rsidRDefault="00DF4513">
      <w:pPr>
        <w:pStyle w:val="a4"/>
        <w:rPr>
          <w:lang w:val="en-US"/>
        </w:rPr>
      </w:pPr>
      <w:r>
        <w:rPr>
          <w:rStyle w:val="a3"/>
        </w:rPr>
        <w:annotationRef/>
      </w:r>
    </w:p>
    <w:p w:rsidR="00DF4513" w:rsidRDefault="00DF4513" w:rsidP="00DF4513">
      <w:pPr>
        <w:pStyle w:val="a4"/>
        <w:numPr>
          <w:ilvl w:val="0"/>
          <w:numId w:val="7"/>
        </w:numPr>
        <w:rPr>
          <w:lang w:val="en-US"/>
        </w:rPr>
      </w:pPr>
      <w:r>
        <w:rPr>
          <w:lang w:val="en-US"/>
        </w:rPr>
        <w:t xml:space="preserve"> That’s a computer, can’t you see?</w:t>
      </w:r>
    </w:p>
    <w:p w:rsidR="00DF4513" w:rsidRPr="00DF4513" w:rsidRDefault="00DF4513" w:rsidP="00DF4513">
      <w:pPr>
        <w:pStyle w:val="a4"/>
        <w:numPr>
          <w:ilvl w:val="0"/>
          <w:numId w:val="7"/>
        </w:numPr>
        <w:rPr>
          <w:lang w:val="en-US"/>
        </w:rPr>
      </w:pPr>
      <w:r>
        <w:rPr>
          <w:lang w:val="en-US"/>
        </w:rPr>
        <w:t>It’s the end of our conversation</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F7054"/>
    <w:multiLevelType w:val="hybridMultilevel"/>
    <w:tmpl w:val="C8B4483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CF04BA"/>
    <w:multiLevelType w:val="hybridMultilevel"/>
    <w:tmpl w:val="F0408AB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976A54"/>
    <w:multiLevelType w:val="hybridMultilevel"/>
    <w:tmpl w:val="FF32B8B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881950"/>
    <w:multiLevelType w:val="hybridMultilevel"/>
    <w:tmpl w:val="4C50E85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C31165"/>
    <w:multiLevelType w:val="hybridMultilevel"/>
    <w:tmpl w:val="FC1699C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F4229F"/>
    <w:multiLevelType w:val="hybridMultilevel"/>
    <w:tmpl w:val="B25E3ABC"/>
    <w:lvl w:ilvl="0" w:tplc="91A25A4C">
      <w:start w:val="1"/>
      <w:numFmt w:val="lowerLetter"/>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2932CB"/>
    <w:multiLevelType w:val="hybridMultilevel"/>
    <w:tmpl w:val="F5DA49A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442C42"/>
    <w:multiLevelType w:val="hybridMultilevel"/>
    <w:tmpl w:val="A43C285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3A39"/>
    <w:rsid w:val="00086728"/>
    <w:rsid w:val="00245877"/>
    <w:rsid w:val="00283A39"/>
    <w:rsid w:val="002C1E3A"/>
    <w:rsid w:val="002F543D"/>
    <w:rsid w:val="0039050E"/>
    <w:rsid w:val="00625561"/>
    <w:rsid w:val="00810052"/>
    <w:rsid w:val="00BC6024"/>
    <w:rsid w:val="00C13388"/>
    <w:rsid w:val="00DF4513"/>
    <w:rsid w:val="00F46031"/>
    <w:rsid w:val="00F83F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0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83FCC"/>
    <w:rPr>
      <w:sz w:val="16"/>
      <w:szCs w:val="16"/>
    </w:rPr>
  </w:style>
  <w:style w:type="paragraph" w:styleId="a4">
    <w:name w:val="annotation text"/>
    <w:basedOn w:val="a"/>
    <w:link w:val="a5"/>
    <w:uiPriority w:val="99"/>
    <w:semiHidden/>
    <w:unhideWhenUsed/>
    <w:rsid w:val="00F83FCC"/>
    <w:pPr>
      <w:spacing w:line="240" w:lineRule="auto"/>
    </w:pPr>
    <w:rPr>
      <w:sz w:val="20"/>
      <w:szCs w:val="20"/>
    </w:rPr>
  </w:style>
  <w:style w:type="character" w:customStyle="1" w:styleId="a5">
    <w:name w:val="Текст примечания Знак"/>
    <w:basedOn w:val="a0"/>
    <w:link w:val="a4"/>
    <w:uiPriority w:val="99"/>
    <w:semiHidden/>
    <w:rsid w:val="00F83FCC"/>
    <w:rPr>
      <w:sz w:val="20"/>
      <w:szCs w:val="20"/>
    </w:rPr>
  </w:style>
  <w:style w:type="paragraph" w:styleId="a6">
    <w:name w:val="annotation subject"/>
    <w:basedOn w:val="a4"/>
    <w:next w:val="a4"/>
    <w:link w:val="a7"/>
    <w:uiPriority w:val="99"/>
    <w:semiHidden/>
    <w:unhideWhenUsed/>
    <w:rsid w:val="00F83FCC"/>
    <w:rPr>
      <w:b/>
      <w:bCs/>
    </w:rPr>
  </w:style>
  <w:style w:type="character" w:customStyle="1" w:styleId="a7">
    <w:name w:val="Тема примечания Знак"/>
    <w:basedOn w:val="a5"/>
    <w:link w:val="a6"/>
    <w:uiPriority w:val="99"/>
    <w:semiHidden/>
    <w:rsid w:val="00F83FCC"/>
    <w:rPr>
      <w:b/>
      <w:bCs/>
    </w:rPr>
  </w:style>
  <w:style w:type="paragraph" w:styleId="a8">
    <w:name w:val="Balloon Text"/>
    <w:basedOn w:val="a"/>
    <w:link w:val="a9"/>
    <w:uiPriority w:val="99"/>
    <w:semiHidden/>
    <w:unhideWhenUsed/>
    <w:rsid w:val="00F83F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3F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2</cp:revision>
  <dcterms:created xsi:type="dcterms:W3CDTF">2013-10-24T09:24:00Z</dcterms:created>
  <dcterms:modified xsi:type="dcterms:W3CDTF">2013-10-24T09:24:00Z</dcterms:modified>
</cp:coreProperties>
</file>